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486"/>
        <w:gridCol w:w="2761"/>
      </w:tblGrid>
      <w:tr w:rsidR="00883D7B" w:rsidTr="00883D7B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Default="00883D7B" w:rsidP="00084A3B">
            <w:pPr>
              <w:pStyle w:val="Header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8675" cy="600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D7B" w:rsidRDefault="00883D7B" w:rsidP="00084A3B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2066925" cy="600075"/>
                  <wp:effectExtent l="0" t="0" r="9525" b="9525"/>
                  <wp:docPr id="5" name="Picture 5" descr="X:\TRADECOM II\Communication&amp;Visibility\Logo\LOGO M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TRADECOM II\Communication&amp;Visibility\Logo\LOGO M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Default="00883D7B" w:rsidP="00084A3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571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D7B" w:rsidRDefault="00883D7B" w:rsidP="00883D7B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</w:p>
    <w:p w:rsidR="00883D7B" w:rsidRPr="00F615FF" w:rsidRDefault="00883D7B" w:rsidP="00883D7B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  <w:r w:rsidRPr="00F615FF">
        <w:rPr>
          <w:rFonts w:cs="Calibri"/>
          <w:b/>
          <w:bCs/>
          <w:i/>
          <w:color w:val="000000"/>
          <w:sz w:val="40"/>
          <w:szCs w:val="40"/>
        </w:rPr>
        <w:t>African, Caribbean and Pacific Group of States</w:t>
      </w:r>
    </w:p>
    <w:p w:rsidR="00883D7B" w:rsidRPr="000125F9" w:rsidRDefault="00883D7B" w:rsidP="00883D7B">
      <w:pPr>
        <w:rPr>
          <w:rFonts w:cs="Calibri"/>
          <w:bCs/>
          <w:i/>
          <w:color w:val="000000"/>
          <w:sz w:val="36"/>
          <w:szCs w:val="36"/>
        </w:rPr>
      </w:pPr>
    </w:p>
    <w:p w:rsidR="00883D7B" w:rsidRPr="000125F9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F615FF" w:rsidRDefault="00883D7B" w:rsidP="00883D7B">
      <w:pPr>
        <w:jc w:val="center"/>
        <w:rPr>
          <w:rFonts w:cs="Calibri"/>
          <w:b/>
          <w:bCs/>
          <w:color w:val="000000"/>
          <w:sz w:val="40"/>
          <w:szCs w:val="36"/>
        </w:rPr>
      </w:pPr>
      <w:r w:rsidRPr="00E8321B">
        <w:rPr>
          <w:rFonts w:cs="Calibri"/>
          <w:b/>
          <w:bCs/>
          <w:color w:val="000000"/>
          <w:sz w:val="40"/>
          <w:szCs w:val="36"/>
          <w:highlight w:val="yellow"/>
        </w:rPr>
        <w:t>“Project Title”</w:t>
      </w:r>
    </w:p>
    <w:p w:rsidR="00883D7B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883D7B" w:rsidRDefault="00883D7B" w:rsidP="00883D7B">
      <w:pPr>
        <w:jc w:val="center"/>
        <w:rPr>
          <w:rFonts w:cs="Calibri"/>
          <w:b/>
          <w:bCs/>
          <w:color w:val="000000"/>
          <w:sz w:val="36"/>
          <w:szCs w:val="40"/>
        </w:rPr>
      </w:pPr>
      <w:r w:rsidRPr="00883D7B">
        <w:rPr>
          <w:rFonts w:cs="Calibri"/>
          <w:b/>
          <w:bCs/>
          <w:color w:val="000000"/>
          <w:sz w:val="36"/>
          <w:szCs w:val="40"/>
        </w:rPr>
        <w:t xml:space="preserve">“ACP-EU </w:t>
      </w:r>
      <w:proofErr w:type="spellStart"/>
      <w:r w:rsidRPr="00883D7B">
        <w:rPr>
          <w:rFonts w:cs="Calibri"/>
          <w:b/>
          <w:bCs/>
          <w:color w:val="000000"/>
          <w:sz w:val="36"/>
          <w:szCs w:val="40"/>
        </w:rPr>
        <w:t>TradeCom</w:t>
      </w:r>
      <w:proofErr w:type="spellEnd"/>
      <w:r w:rsidRPr="00883D7B">
        <w:rPr>
          <w:rFonts w:cs="Calibri"/>
          <w:b/>
          <w:bCs/>
          <w:color w:val="000000"/>
          <w:sz w:val="36"/>
          <w:szCs w:val="40"/>
        </w:rPr>
        <w:t xml:space="preserve"> II PROGRAMME” </w:t>
      </w:r>
    </w:p>
    <w:p w:rsidR="00883D7B" w:rsidRPr="00F615FF" w:rsidRDefault="00883D7B" w:rsidP="00883D7B">
      <w:pPr>
        <w:jc w:val="center"/>
        <w:rPr>
          <w:rFonts w:cs="Calibri"/>
          <w:b/>
          <w:bCs/>
          <w:color w:val="000000"/>
          <w:sz w:val="36"/>
          <w:szCs w:val="40"/>
          <w:lang w:val="en-US"/>
        </w:rPr>
      </w:pPr>
      <w:r w:rsidRPr="00F615FF">
        <w:rPr>
          <w:rFonts w:cs="Calibri"/>
          <w:b/>
          <w:bCs/>
          <w:color w:val="000000"/>
          <w:sz w:val="36"/>
          <w:szCs w:val="40"/>
          <w:lang w:val="en-US"/>
        </w:rPr>
        <w:t>(</w:t>
      </w:r>
      <w:r w:rsidRPr="000C358B">
        <w:rPr>
          <w:rFonts w:cs="Calibri"/>
          <w:b/>
          <w:bCs/>
          <w:color w:val="000000"/>
          <w:sz w:val="36"/>
          <w:szCs w:val="40"/>
          <w:highlight w:val="yellow"/>
          <w:lang w:val="en-US"/>
        </w:rPr>
        <w:t>REG/FED/022-667</w:t>
      </w:r>
      <w:r w:rsidRPr="00F615FF">
        <w:rPr>
          <w:rFonts w:cs="Calibri"/>
          <w:b/>
          <w:bCs/>
          <w:color w:val="000000"/>
          <w:sz w:val="36"/>
          <w:szCs w:val="40"/>
          <w:lang w:val="en-US"/>
        </w:rPr>
        <w:t>)</w:t>
      </w:r>
    </w:p>
    <w:p w:rsidR="00883D7B" w:rsidRPr="00F615FF" w:rsidRDefault="00883D7B" w:rsidP="00883D7B">
      <w:pPr>
        <w:jc w:val="center"/>
        <w:rPr>
          <w:rFonts w:cs="Calibri"/>
          <w:bCs/>
          <w:i/>
          <w:color w:val="000000"/>
          <w:szCs w:val="36"/>
        </w:rPr>
      </w:pPr>
      <w:r w:rsidRPr="00F615FF">
        <w:rPr>
          <w:rFonts w:cs="Calibri"/>
          <w:bCs/>
          <w:i/>
          <w:color w:val="000000"/>
          <w:szCs w:val="36"/>
        </w:rPr>
        <w:t xml:space="preserve">Project code: </w:t>
      </w:r>
      <w:proofErr w:type="spellStart"/>
      <w:r w:rsidRPr="00341AA8">
        <w:rPr>
          <w:rFonts w:cs="Calibri"/>
          <w:bCs/>
          <w:i/>
          <w:color w:val="000000"/>
          <w:szCs w:val="36"/>
          <w:highlight w:val="yellow"/>
        </w:rPr>
        <w:t>xxxxx</w:t>
      </w:r>
      <w:proofErr w:type="spellEnd"/>
    </w:p>
    <w:p w:rsidR="00883D7B" w:rsidRPr="000125F9" w:rsidRDefault="00883D7B" w:rsidP="00883D7B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883D7B" w:rsidRPr="00433A0B" w:rsidRDefault="00883D7B" w:rsidP="00883D7B">
      <w:pPr>
        <w:jc w:val="center"/>
        <w:rPr>
          <w:rFonts w:cs="Calibri"/>
          <w:bCs/>
          <w:color w:val="000000"/>
          <w:sz w:val="44"/>
          <w:szCs w:val="36"/>
        </w:rPr>
      </w:pPr>
    </w:p>
    <w:p w:rsidR="00883D7B" w:rsidRDefault="00883D7B" w:rsidP="00883D7B">
      <w:pPr>
        <w:jc w:val="center"/>
        <w:rPr>
          <w:rFonts w:cs="Calibri"/>
          <w:b/>
          <w:bCs/>
          <w:color w:val="000000"/>
          <w:sz w:val="44"/>
          <w:szCs w:val="36"/>
        </w:rPr>
      </w:pPr>
      <w:r w:rsidRPr="00433A0B">
        <w:rPr>
          <w:rFonts w:cs="Calibri"/>
          <w:b/>
          <w:bCs/>
          <w:color w:val="000000"/>
          <w:sz w:val="44"/>
          <w:szCs w:val="36"/>
        </w:rPr>
        <w:t>INCEPTION REPORT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  <w:r w:rsidRPr="00341AA8">
        <w:rPr>
          <w:rFonts w:cs="Calibri"/>
          <w:bCs/>
          <w:color w:val="000000"/>
          <w:sz w:val="28"/>
          <w:szCs w:val="36"/>
          <w:highlight w:val="yellow"/>
        </w:rPr>
        <w:t>Date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</w:p>
    <w:p w:rsidR="00883D7B" w:rsidRPr="000C358B" w:rsidRDefault="00883D7B" w:rsidP="00883D7B">
      <w:pPr>
        <w:jc w:val="center"/>
        <w:rPr>
          <w:i/>
          <w:noProof/>
          <w:color w:val="000000"/>
          <w:sz w:val="32"/>
          <w:szCs w:val="40"/>
          <w:lang w:eastAsia="it-IT"/>
        </w:rPr>
      </w:pPr>
      <w:r w:rsidRPr="000C358B">
        <w:rPr>
          <w:i/>
          <w:noProof/>
          <w:color w:val="000000"/>
          <w:sz w:val="32"/>
          <w:szCs w:val="40"/>
          <w:lang w:eastAsia="it-IT"/>
        </w:rPr>
        <w:t>Company Logo</w:t>
      </w:r>
    </w:p>
    <w:p w:rsidR="00883D7B" w:rsidRDefault="00883D7B" w:rsidP="00883D7B">
      <w:pPr>
        <w:jc w:val="center"/>
        <w:rPr>
          <w:rFonts w:cs="Calibri"/>
          <w:bCs/>
          <w:color w:val="000000"/>
          <w:sz w:val="28"/>
          <w:szCs w:val="36"/>
        </w:rPr>
      </w:pPr>
      <w:r>
        <w:rPr>
          <w:rFonts w:cs="Calibri"/>
          <w:bCs/>
          <w:color w:val="000000"/>
          <w:sz w:val="28"/>
          <w:szCs w:val="36"/>
        </w:rPr>
        <w:br w:type="page"/>
      </w:r>
    </w:p>
    <w:p w:rsidR="00883D7B" w:rsidRDefault="00883D7B" w:rsidP="00883D7B">
      <w:pPr>
        <w:jc w:val="center"/>
        <w:rPr>
          <w:rFonts w:cs="Calibri"/>
          <w:b/>
          <w:color w:val="7F7F7F" w:themeColor="text1" w:themeTint="80"/>
          <w:sz w:val="36"/>
          <w:lang w:val="en-US"/>
        </w:rPr>
      </w:pPr>
      <w:r w:rsidRPr="00883D7B">
        <w:rPr>
          <w:rFonts w:cs="Calibri"/>
          <w:b/>
          <w:color w:val="7F7F7F" w:themeColor="text1" w:themeTint="80"/>
          <w:sz w:val="36"/>
          <w:lang w:val="en-US"/>
        </w:rPr>
        <w:lastRenderedPageBreak/>
        <w:t>Table of Contents</w:t>
      </w:r>
    </w:p>
    <w:p w:rsidR="00883D7B" w:rsidRDefault="00883D7B" w:rsidP="00883D7B">
      <w:pPr>
        <w:jc w:val="center"/>
        <w:rPr>
          <w:rFonts w:cs="Calibri"/>
          <w:b/>
          <w:color w:val="7F7F7F" w:themeColor="text1" w:themeTint="80"/>
          <w:sz w:val="36"/>
          <w:lang w:val="en-US"/>
        </w:rPr>
      </w:pPr>
    </w:p>
    <w:p w:rsidR="00883D7B" w:rsidRDefault="00883D7B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r>
        <w:rPr>
          <w:rFonts w:cs="Calibri"/>
          <w:b w:val="0"/>
          <w:color w:val="7F7F7F" w:themeColor="text1" w:themeTint="80"/>
          <w:sz w:val="36"/>
          <w:lang w:val="en-US"/>
        </w:rPr>
        <w:fldChar w:fldCharType="begin"/>
      </w:r>
      <w:r>
        <w:rPr>
          <w:rFonts w:cs="Calibri"/>
          <w:b w:val="0"/>
          <w:color w:val="7F7F7F" w:themeColor="text1" w:themeTint="80"/>
          <w:sz w:val="36"/>
          <w:lang w:val="en-US"/>
        </w:rPr>
        <w:instrText xml:space="preserve"> TOC \o "1-3" \h \z \u </w:instrText>
      </w:r>
      <w:r>
        <w:rPr>
          <w:rFonts w:cs="Calibri"/>
          <w:b w:val="0"/>
          <w:color w:val="7F7F7F" w:themeColor="text1" w:themeTint="80"/>
          <w:sz w:val="36"/>
          <w:lang w:val="en-US"/>
        </w:rPr>
        <w:fldChar w:fldCharType="separate"/>
      </w:r>
      <w:hyperlink w:anchor="_Toc476575300" w:history="1">
        <w:r w:rsidRPr="00A1640E">
          <w:rPr>
            <w:rStyle w:val="Hyperlink"/>
            <w:noProof/>
          </w:rPr>
          <w:t>1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A1640E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_Toc476575300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83D7B" w:rsidRDefault="002375AA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76575301" w:history="1">
        <w:r w:rsidR="00883D7B" w:rsidRPr="00A1640E">
          <w:rPr>
            <w:rStyle w:val="Hyperlink"/>
            <w:noProof/>
          </w:rPr>
          <w:t>2</w:t>
        </w:r>
        <w:r w:rsidR="00883D7B"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="00883D7B" w:rsidRPr="00A1640E">
          <w:rPr>
            <w:rStyle w:val="Hyperlink"/>
            <w:noProof/>
          </w:rPr>
          <w:t>APPROACH TO THE IMPLEMENTATION</w:t>
        </w:r>
        <w:r w:rsidR="00883D7B">
          <w:rPr>
            <w:noProof/>
            <w:webHidden/>
          </w:rPr>
          <w:tab/>
        </w:r>
        <w:r w:rsidR="00883D7B">
          <w:rPr>
            <w:noProof/>
            <w:webHidden/>
          </w:rPr>
          <w:fldChar w:fldCharType="begin"/>
        </w:r>
        <w:r w:rsidR="00883D7B">
          <w:rPr>
            <w:noProof/>
            <w:webHidden/>
          </w:rPr>
          <w:instrText xml:space="preserve"> PAGEREF _Toc476575301 \h </w:instrText>
        </w:r>
        <w:r w:rsidR="00883D7B">
          <w:rPr>
            <w:noProof/>
            <w:webHidden/>
          </w:rPr>
        </w:r>
        <w:r w:rsidR="00883D7B">
          <w:rPr>
            <w:noProof/>
            <w:webHidden/>
          </w:rPr>
          <w:fldChar w:fldCharType="separate"/>
        </w:r>
        <w:r w:rsidR="00883D7B">
          <w:rPr>
            <w:noProof/>
            <w:webHidden/>
          </w:rPr>
          <w:t>3</w:t>
        </w:r>
        <w:r w:rsidR="00883D7B">
          <w:rPr>
            <w:noProof/>
            <w:webHidden/>
          </w:rPr>
          <w:fldChar w:fldCharType="end"/>
        </w:r>
      </w:hyperlink>
    </w:p>
    <w:p w:rsidR="00883D7B" w:rsidRDefault="002375AA">
      <w:pPr>
        <w:pStyle w:val="TOC1"/>
        <w:tabs>
          <w:tab w:val="left" w:pos="440"/>
          <w:tab w:val="right" w:leader="dot" w:pos="9016"/>
        </w:tabs>
        <w:rPr>
          <w:rStyle w:val="Hyperlink"/>
          <w:noProof/>
        </w:rPr>
      </w:pPr>
      <w:hyperlink w:anchor="_Toc476575302" w:history="1">
        <w:r w:rsidR="00883D7B" w:rsidRPr="00A1640E">
          <w:rPr>
            <w:rStyle w:val="Hyperlink"/>
            <w:noProof/>
          </w:rPr>
          <w:t>3</w:t>
        </w:r>
        <w:r w:rsidR="00883D7B"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="00883D7B" w:rsidRPr="00A1640E">
          <w:rPr>
            <w:rStyle w:val="Hyperlink"/>
            <w:noProof/>
          </w:rPr>
          <w:t>ACTIVITY SCHEDULE AND TIME ALLOCATION</w:t>
        </w:r>
        <w:r w:rsidR="00883D7B">
          <w:rPr>
            <w:noProof/>
            <w:webHidden/>
          </w:rPr>
          <w:tab/>
        </w:r>
        <w:r w:rsidR="00883D7B">
          <w:rPr>
            <w:noProof/>
            <w:webHidden/>
          </w:rPr>
          <w:fldChar w:fldCharType="begin"/>
        </w:r>
        <w:r w:rsidR="00883D7B">
          <w:rPr>
            <w:noProof/>
            <w:webHidden/>
          </w:rPr>
          <w:instrText xml:space="preserve"> PAGEREF _Toc476575302 \h </w:instrText>
        </w:r>
        <w:r w:rsidR="00883D7B">
          <w:rPr>
            <w:noProof/>
            <w:webHidden/>
          </w:rPr>
        </w:r>
        <w:r w:rsidR="00883D7B">
          <w:rPr>
            <w:noProof/>
            <w:webHidden/>
          </w:rPr>
          <w:fldChar w:fldCharType="separate"/>
        </w:r>
        <w:r w:rsidR="00883D7B">
          <w:rPr>
            <w:noProof/>
            <w:webHidden/>
          </w:rPr>
          <w:t>3</w:t>
        </w:r>
        <w:r w:rsidR="00883D7B">
          <w:rPr>
            <w:noProof/>
            <w:webHidden/>
          </w:rPr>
          <w:fldChar w:fldCharType="end"/>
        </w:r>
      </w:hyperlink>
    </w:p>
    <w:p w:rsidR="00883D7B" w:rsidRDefault="00883D7B" w:rsidP="00883D7B"/>
    <w:p w:rsidR="00883D7B" w:rsidRPr="00883D7B" w:rsidRDefault="00883D7B" w:rsidP="00883D7B">
      <w:pPr>
        <w:rPr>
          <w:rFonts w:cs="Calibri"/>
          <w:bCs/>
        </w:rPr>
      </w:pPr>
      <w:r>
        <w:rPr>
          <w:rFonts w:cs="Calibri"/>
          <w:b/>
          <w:color w:val="7F7F7F" w:themeColor="text1" w:themeTint="80"/>
          <w:sz w:val="36"/>
          <w:lang w:val="en-US"/>
        </w:rPr>
        <w:fldChar w:fldCharType="end"/>
      </w:r>
      <w:bookmarkStart w:id="0" w:name="_Toc258695096"/>
      <w:r w:rsidRPr="00883D7B">
        <w:rPr>
          <w:b/>
          <w:sz w:val="24"/>
        </w:rPr>
        <w:t>Annex 1:</w:t>
      </w:r>
      <w:r>
        <w:rPr>
          <w:sz w:val="24"/>
        </w:rPr>
        <w:t xml:space="preserve"> </w:t>
      </w:r>
      <w:r w:rsidRPr="00883D7B">
        <w:rPr>
          <w:sz w:val="24"/>
        </w:rPr>
        <w:t>People and organisations met during the mission</w:t>
      </w:r>
    </w:p>
    <w:p w:rsidR="00883D7B" w:rsidRPr="00A0224D" w:rsidRDefault="00883D7B" w:rsidP="00883D7B">
      <w:pPr>
        <w:pStyle w:val="BodyText"/>
        <w:jc w:val="both"/>
        <w:rPr>
          <w:rFonts w:cs="Calibri"/>
          <w:b w:val="0"/>
          <w:bCs w:val="0"/>
          <w:sz w:val="20"/>
          <w:u w:val="single"/>
        </w:rPr>
      </w:pPr>
      <w:r w:rsidRPr="00C26792">
        <w:rPr>
          <w:sz w:val="24"/>
        </w:rPr>
        <w:t>Annex</w:t>
      </w:r>
      <w:r>
        <w:rPr>
          <w:sz w:val="24"/>
        </w:rPr>
        <w:t xml:space="preserve"> xx</w:t>
      </w:r>
      <w:r w:rsidRPr="00C26792">
        <w:rPr>
          <w:sz w:val="24"/>
        </w:rPr>
        <w:t xml:space="preserve">: </w:t>
      </w:r>
      <w:r w:rsidRPr="00D255D5">
        <w:rPr>
          <w:b w:val="0"/>
          <w:sz w:val="24"/>
          <w:highlight w:val="yellow"/>
        </w:rPr>
        <w:t>(any other annex, i.e. selection of trainees, specific requests from the beneficiaries, etc.)</w:t>
      </w:r>
      <w:r>
        <w:rPr>
          <w:b w:val="0"/>
          <w:sz w:val="24"/>
        </w:rPr>
        <w:t xml:space="preserve"> </w:t>
      </w:r>
    </w:p>
    <w:p w:rsidR="00883D7B" w:rsidRDefault="00883D7B">
      <w:pPr>
        <w:spacing w:before="0" w:after="200" w:line="276" w:lineRule="auto"/>
        <w:jc w:val="left"/>
        <w:rPr>
          <w:rFonts w:ascii="Calibri" w:eastAsiaTheme="majorEastAsia" w:hAnsi="Calibri" w:cstheme="majorBidi"/>
          <w:b/>
          <w:color w:val="365F91" w:themeColor="accent1" w:themeShade="BF"/>
          <w:sz w:val="32"/>
          <w:szCs w:val="32"/>
        </w:rPr>
      </w:pPr>
    </w:p>
    <w:p w:rsidR="00883D7B" w:rsidRDefault="00883D7B">
      <w:pPr>
        <w:spacing w:before="0" w:after="200" w:line="276" w:lineRule="auto"/>
        <w:jc w:val="left"/>
        <w:rPr>
          <w:rFonts w:ascii="Calibri" w:eastAsiaTheme="majorEastAsia" w:hAnsi="Calibri" w:cstheme="majorBidi"/>
          <w:b/>
          <w:color w:val="365F91" w:themeColor="accent1" w:themeShade="BF"/>
          <w:sz w:val="32"/>
          <w:szCs w:val="32"/>
        </w:rPr>
      </w:pPr>
      <w:bookmarkStart w:id="1" w:name="_Toc476575300"/>
      <w:r>
        <w:br w:type="page"/>
      </w:r>
    </w:p>
    <w:p w:rsidR="00883D7B" w:rsidRPr="00982A11" w:rsidRDefault="00883D7B" w:rsidP="00883D7B">
      <w:pPr>
        <w:pStyle w:val="Heading1"/>
      </w:pPr>
      <w:r w:rsidRPr="00982A11">
        <w:lastRenderedPageBreak/>
        <w:t>INTRODUCTION</w:t>
      </w:r>
      <w:bookmarkEnd w:id="0"/>
      <w:bookmarkEnd w:id="1"/>
      <w:r w:rsidRPr="00982A11">
        <w:t xml:space="preserve"> </w:t>
      </w:r>
    </w:p>
    <w:p w:rsidR="00883D7B" w:rsidRPr="002375AA" w:rsidRDefault="00883D7B" w:rsidP="002375AA">
      <w:pPr>
        <w:pStyle w:val="Bullet1"/>
        <w:rPr>
          <w:highlight w:val="yellow"/>
        </w:rPr>
      </w:pPr>
      <w:r w:rsidRPr="002375AA">
        <w:rPr>
          <w:highlight w:val="yellow"/>
        </w:rPr>
        <w:t>Brief description of the mission carried out, the people met, any specific request received from the beneficiary</w:t>
      </w:r>
      <w:proofErr w:type="gramStart"/>
      <w:r w:rsidRPr="002375AA">
        <w:rPr>
          <w:highlight w:val="yellow"/>
        </w:rPr>
        <w:t>, ,</w:t>
      </w:r>
      <w:proofErr w:type="gramEnd"/>
      <w:r w:rsidRPr="002375AA">
        <w:rPr>
          <w:highlight w:val="yellow"/>
        </w:rPr>
        <w:t xml:space="preserve"> etc. </w:t>
      </w:r>
    </w:p>
    <w:p w:rsidR="00883D7B" w:rsidRPr="00982A11" w:rsidRDefault="00883D7B" w:rsidP="00883D7B">
      <w:pPr>
        <w:pStyle w:val="Heading1"/>
      </w:pPr>
      <w:bookmarkStart w:id="2" w:name="__RefHeading__28_1645209478"/>
      <w:bookmarkStart w:id="3" w:name="__RefHeading__34_1645209478"/>
      <w:bookmarkStart w:id="4" w:name="_Toc384203914"/>
      <w:bookmarkStart w:id="5" w:name="_Toc258695097"/>
      <w:bookmarkStart w:id="6" w:name="_Toc476575301"/>
      <w:bookmarkEnd w:id="2"/>
      <w:bookmarkEnd w:id="3"/>
      <w:r w:rsidRPr="00982A11">
        <w:t>APPROACH TO THE IMPLEMENTATION</w:t>
      </w:r>
      <w:bookmarkEnd w:id="4"/>
      <w:bookmarkEnd w:id="5"/>
      <w:bookmarkEnd w:id="6"/>
    </w:p>
    <w:p w:rsidR="00883D7B" w:rsidRPr="002375AA" w:rsidRDefault="00883D7B" w:rsidP="002375AA">
      <w:pPr>
        <w:pStyle w:val="Bullet1"/>
        <w:rPr>
          <w:highlight w:val="yellow"/>
        </w:rPr>
      </w:pPr>
      <w:r w:rsidRPr="002375AA">
        <w:rPr>
          <w:highlight w:val="yellow"/>
        </w:rPr>
        <w:t xml:space="preserve">Any update to the terms of reference in terms of methodology, sequence of activities, working days, phases, logical </w:t>
      </w:r>
      <w:proofErr w:type="spellStart"/>
      <w:proofErr w:type="gramStart"/>
      <w:r w:rsidRPr="002375AA">
        <w:rPr>
          <w:highlight w:val="yellow"/>
        </w:rPr>
        <w:t>frameowrk</w:t>
      </w:r>
      <w:proofErr w:type="spellEnd"/>
      <w:r w:rsidRPr="002375AA">
        <w:rPr>
          <w:highlight w:val="yellow"/>
        </w:rPr>
        <w:t>,.</w:t>
      </w:r>
      <w:proofErr w:type="gramEnd"/>
      <w:r w:rsidRPr="002375AA">
        <w:rPr>
          <w:highlight w:val="yellow"/>
        </w:rPr>
        <w:t xml:space="preserve"> etc. </w:t>
      </w:r>
    </w:p>
    <w:p w:rsidR="00883D7B" w:rsidRPr="002375AA" w:rsidRDefault="00883D7B" w:rsidP="002375AA">
      <w:pPr>
        <w:pStyle w:val="Bullet1"/>
        <w:rPr>
          <w:highlight w:val="yellow"/>
        </w:rPr>
      </w:pPr>
      <w:r w:rsidRPr="002375AA">
        <w:rPr>
          <w:highlight w:val="yellow"/>
        </w:rPr>
        <w:t xml:space="preserve">Project ownership of the beneficiary </w:t>
      </w:r>
    </w:p>
    <w:p w:rsidR="00883D7B" w:rsidRPr="00982A11" w:rsidRDefault="00883D7B" w:rsidP="00883D7B">
      <w:pPr>
        <w:pStyle w:val="Heading1"/>
      </w:pPr>
      <w:bookmarkStart w:id="7" w:name="__RefHeading__36_1645209478"/>
      <w:bookmarkStart w:id="8" w:name="_Toc384203915"/>
      <w:bookmarkStart w:id="9" w:name="_Toc258695098"/>
      <w:bookmarkStart w:id="10" w:name="_Toc476575302"/>
      <w:bookmarkEnd w:id="7"/>
      <w:r w:rsidRPr="00982A11">
        <w:t>ACTIVITY SCHEDULE AND TIME ALLOCATION</w:t>
      </w:r>
      <w:bookmarkEnd w:id="8"/>
      <w:bookmarkEnd w:id="9"/>
      <w:bookmarkEnd w:id="10"/>
      <w:r w:rsidRPr="00982A11">
        <w:t xml:space="preserve"> </w:t>
      </w:r>
    </w:p>
    <w:p w:rsidR="00883D7B" w:rsidRPr="00982A11" w:rsidRDefault="00883D7B" w:rsidP="002375AA">
      <w:pPr>
        <w:pStyle w:val="Bullet1"/>
        <w:rPr>
          <w:highlight w:val="yellow"/>
        </w:rPr>
      </w:pPr>
      <w:r w:rsidRPr="00982A11">
        <w:rPr>
          <w:highlight w:val="yellow"/>
        </w:rPr>
        <w:t xml:space="preserve">Update of the Project timetable with actual dates. </w:t>
      </w:r>
      <w:bookmarkStart w:id="11" w:name="__RefHeading__38_1645209478"/>
      <w:bookmarkEnd w:id="11"/>
    </w:p>
    <w:p w:rsidR="00883D7B" w:rsidRPr="002375AA" w:rsidRDefault="00883D7B" w:rsidP="002375AA">
      <w:pPr>
        <w:pStyle w:val="Bullet1"/>
        <w:rPr>
          <w:highlight w:val="yellow"/>
        </w:rPr>
      </w:pPr>
      <w:r w:rsidRPr="002375AA">
        <w:rPr>
          <w:highlight w:val="yellow"/>
        </w:rPr>
        <w:t xml:space="preserve">Update of the </w:t>
      </w:r>
      <w:bookmarkStart w:id="12" w:name="_GoBack"/>
      <w:bookmarkEnd w:id="12"/>
      <w:r w:rsidRPr="002375AA">
        <w:rPr>
          <w:highlight w:val="yellow"/>
        </w:rPr>
        <w:t xml:space="preserve">table with outputs / reports to be submitted with expected dates. </w:t>
      </w:r>
    </w:p>
    <w:p w:rsidR="0081022F" w:rsidRDefault="002375AA"/>
    <w:p w:rsidR="00883D7B" w:rsidRDefault="00883D7B">
      <w:pPr>
        <w:spacing w:before="0" w:after="200" w:line="276" w:lineRule="auto"/>
        <w:jc w:val="left"/>
      </w:pPr>
      <w:r>
        <w:br w:type="page"/>
      </w: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Default="00883D7B" w:rsidP="00883D7B">
      <w:pPr>
        <w:jc w:val="center"/>
        <w:rPr>
          <w:b/>
          <w:color w:val="244061" w:themeColor="accent1" w:themeShade="80"/>
          <w:sz w:val="32"/>
        </w:rPr>
      </w:pPr>
    </w:p>
    <w:p w:rsidR="00883D7B" w:rsidRPr="00883D7B" w:rsidRDefault="00883D7B" w:rsidP="00883D7B">
      <w:pPr>
        <w:jc w:val="center"/>
        <w:rPr>
          <w:b/>
          <w:color w:val="244061" w:themeColor="accent1" w:themeShade="80"/>
          <w:sz w:val="32"/>
        </w:rPr>
      </w:pPr>
      <w:r w:rsidRPr="00883D7B">
        <w:rPr>
          <w:b/>
          <w:color w:val="244061" w:themeColor="accent1" w:themeShade="80"/>
          <w:sz w:val="32"/>
        </w:rPr>
        <w:t>ANNEXES</w:t>
      </w:r>
    </w:p>
    <w:sectPr w:rsidR="00883D7B" w:rsidRPr="00883D7B" w:rsidSect="00883D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7B" w:rsidRDefault="00883D7B" w:rsidP="00883D7B">
      <w:pPr>
        <w:spacing w:before="0" w:after="0"/>
      </w:pPr>
      <w:r>
        <w:separator/>
      </w:r>
    </w:p>
  </w:endnote>
  <w:endnote w:type="continuationSeparator" w:id="0">
    <w:p w:rsidR="00883D7B" w:rsidRDefault="00883D7B" w:rsidP="00883D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327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D7B" w:rsidRDefault="00883D7B" w:rsidP="00883D7B">
        <w:pPr>
          <w:pStyle w:val="Footer"/>
          <w:ind w:right="360"/>
          <w:jc w:val="right"/>
        </w:pPr>
        <w:r w:rsidRPr="00883D7B">
          <w:rPr>
            <w:rFonts w:cs="Calibri"/>
            <w:sz w:val="18"/>
            <w:highlight w:val="yellow"/>
          </w:rPr>
          <w:t xml:space="preserve">Project code and </w:t>
        </w:r>
        <w:proofErr w:type="gramStart"/>
        <w:r w:rsidRPr="00883D7B">
          <w:rPr>
            <w:rFonts w:cs="Calibri"/>
            <w:sz w:val="18"/>
            <w:highlight w:val="yellow"/>
          </w:rPr>
          <w:t>title</w:t>
        </w:r>
        <w:r w:rsidRPr="00883D7B">
          <w:rPr>
            <w:rFonts w:cs="Calibri"/>
            <w:sz w:val="18"/>
          </w:rPr>
          <w:t xml:space="preserve">  </w:t>
        </w:r>
        <w:r w:rsidRPr="007C1D78">
          <w:rPr>
            <w:rFonts w:cs="Calibri"/>
            <w:sz w:val="18"/>
          </w:rPr>
          <w:t>–</w:t>
        </w:r>
        <w:proofErr w:type="gramEnd"/>
        <w:r w:rsidRPr="007C1D78">
          <w:rPr>
            <w:rFonts w:cs="Calibri"/>
            <w:sz w:val="18"/>
          </w:rPr>
          <w:t xml:space="preserve"> </w:t>
        </w:r>
        <w:r w:rsidRPr="00883D7B">
          <w:rPr>
            <w:rFonts w:cs="Calibri"/>
            <w:b/>
            <w:color w:val="244061" w:themeColor="accent1" w:themeShade="80"/>
            <w:sz w:val="18"/>
          </w:rPr>
          <w:t xml:space="preserve">Inception Report </w:t>
        </w:r>
        <w:r>
          <w:rPr>
            <w:rFonts w:cs="Calibri"/>
            <w:b/>
            <w:sz w:val="18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5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D7B" w:rsidRDefault="00883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7B" w:rsidRDefault="00883D7B" w:rsidP="00883D7B">
      <w:pPr>
        <w:spacing w:before="0" w:after="0"/>
      </w:pPr>
      <w:r>
        <w:separator/>
      </w:r>
    </w:p>
  </w:footnote>
  <w:footnote w:type="continuationSeparator" w:id="0">
    <w:p w:rsidR="00883D7B" w:rsidRDefault="00883D7B" w:rsidP="00883D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7B" w:rsidRDefault="00883D7B" w:rsidP="00883D7B">
    <w:pPr>
      <w:pStyle w:val="Header"/>
      <w:spacing w:after="0"/>
      <w:jc w:val="center"/>
    </w:pPr>
    <w:bookmarkStart w:id="13" w:name="OLE_LINK3"/>
    <w:bookmarkStart w:id="14" w:name="OLE_LINK4"/>
    <w:r>
      <w:rPr>
        <w:noProof/>
      </w:rPr>
      <w:drawing>
        <wp:inline distT="0" distB="0" distL="0" distR="0" wp14:anchorId="68F256BF" wp14:editId="33F6D713">
          <wp:extent cx="2066925" cy="600075"/>
          <wp:effectExtent l="0" t="0" r="9525" b="9525"/>
          <wp:docPr id="8" name="Picture 8" descr="X:\TRADECOM II\Communication&amp;Visibility\Logo\LOGO M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X:\TRADECOM II\Communication&amp;Visibility\Logo\LOGO MO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3"/>
  <w:bookmarkEnd w:id="14"/>
  <w:p w:rsidR="00883D7B" w:rsidRDefault="00883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11.25pt" o:bullet="t">
        <v:imagedata r:id="rId1" o:title="Bull_BLUE"/>
      </v:shape>
    </w:pict>
  </w:numPicBullet>
  <w:abstractNum w:abstractNumId="0" w15:restartNumberingAfterBreak="0">
    <w:nsid w:val="04E877ED"/>
    <w:multiLevelType w:val="hybridMultilevel"/>
    <w:tmpl w:val="AF388E0C"/>
    <w:lvl w:ilvl="0" w:tplc="128A996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202EB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E0154"/>
    <w:multiLevelType w:val="hybridMultilevel"/>
    <w:tmpl w:val="268A0016"/>
    <w:lvl w:ilvl="0" w:tplc="280CBDD6">
      <w:numFmt w:val="bullet"/>
      <w:lvlText w:val=""/>
      <w:lvlPicBulletId w:val="0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036B4"/>
    <w:multiLevelType w:val="hybridMultilevel"/>
    <w:tmpl w:val="12E8CC78"/>
    <w:lvl w:ilvl="0" w:tplc="A39C4466"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7B"/>
    <w:rsid w:val="002375AA"/>
    <w:rsid w:val="00745069"/>
    <w:rsid w:val="00785FC4"/>
    <w:rsid w:val="00883D7B"/>
    <w:rsid w:val="00AB5729"/>
    <w:rsid w:val="00F03F84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97BB-80AA-455E-8419-7B7383C1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3D7B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3D7B"/>
    <w:pPr>
      <w:keepNext/>
      <w:keepLines/>
      <w:numPr>
        <w:numId w:val="1"/>
      </w:numPr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D7B"/>
    <w:pPr>
      <w:keepNext/>
      <w:keepLines/>
      <w:numPr>
        <w:ilvl w:val="1"/>
        <w:numId w:val="1"/>
      </w:numPr>
      <w:pBdr>
        <w:bottom w:val="dashSmallGap" w:sz="4" w:space="1" w:color="365F91" w:themeColor="accent1" w:themeShade="BF"/>
      </w:pBdr>
      <w:spacing w:before="40" w:after="0"/>
      <w:outlineLvl w:val="1"/>
    </w:pPr>
    <w:rPr>
      <w:rFonts w:eastAsiaTheme="majorEastAsia" w:cstheme="majorBidi"/>
      <w:b/>
      <w:color w:val="595959" w:themeColor="text1" w:themeTint="A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D7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D7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D7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D7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D7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D7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D7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85FC4"/>
    <w:pPr>
      <w:ind w:left="1440" w:right="1440"/>
    </w:pPr>
    <w:rPr>
      <w:rFonts w:ascii="Calibri" w:eastAsia="Times New Roman" w:hAnsi="Calibri" w:cs="Times New Roman"/>
      <w:szCs w:val="20"/>
      <w:lang w:eastAsia="en-GB"/>
    </w:rPr>
  </w:style>
  <w:style w:type="paragraph" w:styleId="Header">
    <w:name w:val="header"/>
    <w:basedOn w:val="Normal"/>
    <w:link w:val="HeaderChar"/>
    <w:rsid w:val="00883D7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20" w:lineRule="atLeast"/>
    </w:pPr>
    <w:rPr>
      <w:rFonts w:ascii="Calibri" w:eastAsia="Times New Roman" w:hAnsi="Calibri" w:cs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83D7B"/>
    <w:rPr>
      <w:rFonts w:ascii="Calibri" w:eastAsia="Times New Roman" w:hAnsi="Calibri" w:cs="Arial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83D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3D7B"/>
  </w:style>
  <w:style w:type="character" w:customStyle="1" w:styleId="Heading1Char">
    <w:name w:val="Heading 1 Char"/>
    <w:basedOn w:val="DefaultParagraphFont"/>
    <w:link w:val="Heading1"/>
    <w:uiPriority w:val="9"/>
    <w:rsid w:val="00883D7B"/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D7B"/>
    <w:rPr>
      <w:rFonts w:eastAsiaTheme="majorEastAsia" w:cstheme="majorBidi"/>
      <w:b/>
      <w:color w:val="595959" w:themeColor="text1" w:themeTint="A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D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D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D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D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83D7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83D7B"/>
    <w:pPr>
      <w:spacing w:after="100"/>
    </w:pPr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83D7B"/>
    <w:pPr>
      <w:spacing w:after="100"/>
      <w:ind w:left="220"/>
    </w:pPr>
    <w:rPr>
      <w:b/>
      <w:i/>
      <w:color w:val="595959" w:themeColor="text1" w:themeTint="A6"/>
      <w:sz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83D7B"/>
    <w:pPr>
      <w:spacing w:after="100"/>
      <w:ind w:left="440"/>
    </w:pPr>
    <w:rPr>
      <w:i/>
      <w:color w:val="595959" w:themeColor="text1" w:themeTint="A6"/>
      <w:sz w:val="20"/>
    </w:rPr>
  </w:style>
  <w:style w:type="paragraph" w:styleId="BodyText">
    <w:name w:val="Body Text"/>
    <w:basedOn w:val="Normal"/>
    <w:link w:val="BodyTextChar1"/>
    <w:rsid w:val="00883D7B"/>
    <w:pPr>
      <w:widowControl w:val="0"/>
      <w:autoSpaceDE w:val="0"/>
      <w:autoSpaceDN w:val="0"/>
      <w:adjustRightInd w:val="0"/>
      <w:spacing w:before="0" w:line="320" w:lineRule="atLeast"/>
      <w:jc w:val="center"/>
    </w:pPr>
    <w:rPr>
      <w:rFonts w:ascii="Calibri" w:eastAsia="Times New Roman" w:hAnsi="Calibri" w:cs="Arial"/>
      <w:b/>
      <w:bCs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uiPriority w:val="99"/>
    <w:semiHidden/>
    <w:rsid w:val="00883D7B"/>
  </w:style>
  <w:style w:type="character" w:customStyle="1" w:styleId="BodyTextChar1">
    <w:name w:val="Body Text Char1"/>
    <w:link w:val="BodyText"/>
    <w:rsid w:val="00883D7B"/>
    <w:rPr>
      <w:rFonts w:ascii="Calibri" w:eastAsia="Times New Roman" w:hAnsi="Calibri" w:cs="Arial"/>
      <w:b/>
      <w:bCs/>
      <w:sz w:val="28"/>
      <w:szCs w:val="20"/>
      <w:lang w:eastAsia="en-GB"/>
    </w:rPr>
  </w:style>
  <w:style w:type="paragraph" w:customStyle="1" w:styleId="Bullet1">
    <w:name w:val="Bullet 1"/>
    <w:basedOn w:val="ListParagraph"/>
    <w:link w:val="Bullet1Char"/>
    <w:qFormat/>
    <w:rsid w:val="002375AA"/>
    <w:pPr>
      <w:widowControl w:val="0"/>
      <w:numPr>
        <w:numId w:val="4"/>
      </w:numPr>
      <w:autoSpaceDE w:val="0"/>
      <w:autoSpaceDN w:val="0"/>
      <w:adjustRightInd w:val="0"/>
      <w:spacing w:before="0" w:line="320" w:lineRule="atLeast"/>
    </w:pPr>
    <w:rPr>
      <w:rFonts w:ascii="Calibri" w:eastAsia="Times New Roman" w:hAnsi="Calibri" w:cs="Arial"/>
      <w:color w:val="595959" w:themeColor="text1" w:themeTint="A6"/>
      <w:szCs w:val="20"/>
      <w:lang w:eastAsia="en-GB"/>
    </w:rPr>
  </w:style>
  <w:style w:type="character" w:customStyle="1" w:styleId="Bullet1Char">
    <w:name w:val="Bullet 1 Char"/>
    <w:basedOn w:val="DefaultParagraphFont"/>
    <w:link w:val="Bullet1"/>
    <w:rsid w:val="002375AA"/>
    <w:rPr>
      <w:rFonts w:ascii="Calibri" w:eastAsia="Times New Roman" w:hAnsi="Calibri" w:cs="Arial"/>
      <w:color w:val="595959" w:themeColor="text1" w:themeTint="A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3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56C5-889B-4104-A96A-D6839090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DE PINTO</dc:creator>
  <cp:keywords/>
  <dc:description/>
  <cp:lastModifiedBy>Gian Paolo DE PINTO</cp:lastModifiedBy>
  <cp:revision>2</cp:revision>
  <dcterms:created xsi:type="dcterms:W3CDTF">2017-03-06T13:48:00Z</dcterms:created>
  <dcterms:modified xsi:type="dcterms:W3CDTF">2017-03-06T14:35:00Z</dcterms:modified>
</cp:coreProperties>
</file>